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81F" w:rsidRPr="00F1181F" w:rsidRDefault="00F1181F" w:rsidP="00F1181F">
      <w:pPr>
        <w:jc w:val="left"/>
        <w:rPr>
          <w:rFonts w:ascii="华文中宋" w:eastAsia="华文中宋" w:hAnsi="华文中宋"/>
          <w:sz w:val="24"/>
          <w:szCs w:val="24"/>
        </w:rPr>
      </w:pPr>
      <w:r w:rsidRPr="00F1181F">
        <w:rPr>
          <w:rFonts w:ascii="华文中宋" w:eastAsia="华文中宋" w:hAnsi="华文中宋" w:hint="eastAsia"/>
          <w:sz w:val="24"/>
          <w:szCs w:val="24"/>
        </w:rPr>
        <w:t>附件1</w:t>
      </w:r>
    </w:p>
    <w:p w:rsidR="006F2421" w:rsidRDefault="0001652C" w:rsidP="00AA2E91">
      <w:pPr>
        <w:jc w:val="center"/>
        <w:rPr>
          <w:rFonts w:ascii="黑体" w:eastAsia="黑体" w:hAnsi="华文中宋"/>
          <w:b/>
          <w:sz w:val="44"/>
          <w:szCs w:val="30"/>
        </w:rPr>
      </w:pPr>
      <w:r>
        <w:rPr>
          <w:rFonts w:ascii="黑体" w:eastAsia="黑体" w:hAnsi="华文中宋" w:hint="eastAsia"/>
          <w:b/>
          <w:sz w:val="44"/>
          <w:szCs w:val="30"/>
        </w:rPr>
        <w:t>201</w:t>
      </w:r>
      <w:r w:rsidR="00640A96">
        <w:rPr>
          <w:rFonts w:ascii="黑体" w:eastAsia="黑体" w:hAnsi="华文中宋" w:hint="eastAsia"/>
          <w:b/>
          <w:sz w:val="44"/>
          <w:szCs w:val="30"/>
        </w:rPr>
        <w:t>8</w:t>
      </w:r>
      <w:r w:rsidR="00603DBA" w:rsidRPr="006F2421">
        <w:rPr>
          <w:rFonts w:ascii="黑体" w:eastAsia="黑体" w:hAnsi="华文中宋" w:hint="eastAsia"/>
          <w:b/>
          <w:sz w:val="44"/>
          <w:szCs w:val="30"/>
        </w:rPr>
        <w:t>年度中国政府“友谊奖”候选专家申报条件</w:t>
      </w:r>
      <w:r w:rsidR="00AA2E91">
        <w:rPr>
          <w:rFonts w:ascii="黑体" w:eastAsia="黑体" w:hAnsi="华文中宋" w:hint="eastAsia"/>
          <w:b/>
          <w:sz w:val="44"/>
          <w:szCs w:val="30"/>
        </w:rPr>
        <w:t>及申报材料</w:t>
      </w:r>
    </w:p>
    <w:p w:rsidR="00DD4609" w:rsidRPr="006F2421" w:rsidRDefault="00DD4609" w:rsidP="00AA2E91">
      <w:pPr>
        <w:jc w:val="center"/>
        <w:rPr>
          <w:rFonts w:ascii="黑体" w:eastAsia="黑体" w:hAnsi="华文中宋"/>
          <w:b/>
          <w:sz w:val="44"/>
          <w:szCs w:val="30"/>
        </w:rPr>
      </w:pPr>
    </w:p>
    <w:p w:rsidR="00F07370" w:rsidRPr="006F2421" w:rsidRDefault="00AA2E91" w:rsidP="00603DBA">
      <w:pPr>
        <w:pStyle w:val="a5"/>
        <w:numPr>
          <w:ilvl w:val="0"/>
          <w:numId w:val="4"/>
        </w:numPr>
        <w:ind w:firstLineChars="0"/>
        <w:rPr>
          <w:rFonts w:ascii="仿宋" w:eastAsia="仿宋" w:hAnsi="仿宋"/>
          <w:b/>
          <w:sz w:val="30"/>
          <w:szCs w:val="30"/>
        </w:rPr>
      </w:pPr>
      <w:r>
        <w:rPr>
          <w:rFonts w:ascii="仿宋" w:eastAsia="仿宋" w:hAnsi="仿宋" w:hint="eastAsia"/>
          <w:b/>
          <w:sz w:val="30"/>
          <w:szCs w:val="30"/>
        </w:rPr>
        <w:t>申报条件</w:t>
      </w:r>
    </w:p>
    <w:p w:rsidR="0094238F" w:rsidRPr="0094238F" w:rsidRDefault="0094238F" w:rsidP="0094238F">
      <w:pPr>
        <w:pStyle w:val="a5"/>
        <w:numPr>
          <w:ilvl w:val="0"/>
          <w:numId w:val="14"/>
        </w:numPr>
        <w:ind w:left="0" w:firstLine="600"/>
        <w:rPr>
          <w:rFonts w:ascii="仿宋" w:eastAsia="仿宋" w:hAnsi="仿宋"/>
          <w:sz w:val="30"/>
          <w:szCs w:val="30"/>
        </w:rPr>
      </w:pPr>
      <w:r w:rsidRPr="0094238F">
        <w:rPr>
          <w:rFonts w:ascii="仿宋" w:eastAsia="仿宋" w:hAnsi="仿宋" w:hint="eastAsia"/>
          <w:sz w:val="30"/>
          <w:szCs w:val="30"/>
        </w:rPr>
        <w:t>对我国经济建设和社会发展贡献突出的外国专家，为促进中外交流合作和人才培养发挥重要作用的外国专家，重点向具有重大原始创新能力的科学家、重大技术革新能力的科技领军人才、具有世界眼光和战略开拓能力的企业家以及我国经济社会发展急需的各类人才倾斜。</w:t>
      </w:r>
    </w:p>
    <w:p w:rsidR="0094238F" w:rsidRPr="0094238F" w:rsidRDefault="0094238F" w:rsidP="0094238F">
      <w:pPr>
        <w:pStyle w:val="a5"/>
        <w:numPr>
          <w:ilvl w:val="0"/>
          <w:numId w:val="14"/>
        </w:numPr>
        <w:ind w:left="0" w:firstLine="600"/>
        <w:rPr>
          <w:rFonts w:ascii="仿宋" w:eastAsia="仿宋" w:hAnsi="仿宋"/>
          <w:sz w:val="30"/>
          <w:szCs w:val="30"/>
        </w:rPr>
      </w:pPr>
      <w:r w:rsidRPr="0094238F">
        <w:rPr>
          <w:rFonts w:ascii="仿宋" w:eastAsia="仿宋" w:hAnsi="仿宋" w:hint="eastAsia"/>
          <w:sz w:val="30"/>
          <w:szCs w:val="30"/>
        </w:rPr>
        <w:t>对华友好,在</w:t>
      </w:r>
      <w:r w:rsidR="00640A96">
        <w:rPr>
          <w:rFonts w:ascii="仿宋" w:eastAsia="仿宋" w:hAnsi="仿宋" w:hint="eastAsia"/>
          <w:sz w:val="30"/>
          <w:szCs w:val="30"/>
        </w:rPr>
        <w:t>我国边疆、贫困地区克服困难无私奉献</w:t>
      </w:r>
      <w:r w:rsidRPr="0094238F">
        <w:rPr>
          <w:rFonts w:ascii="仿宋" w:eastAsia="仿宋" w:hAnsi="仿宋" w:hint="eastAsia"/>
          <w:sz w:val="30"/>
          <w:szCs w:val="30"/>
        </w:rPr>
        <w:t>、具有良好声誉和较大社会影响的外国专家。</w:t>
      </w:r>
    </w:p>
    <w:p w:rsidR="0094238F" w:rsidRPr="0094238F" w:rsidRDefault="0094238F" w:rsidP="0094238F">
      <w:pPr>
        <w:pStyle w:val="a5"/>
        <w:numPr>
          <w:ilvl w:val="0"/>
          <w:numId w:val="14"/>
        </w:numPr>
        <w:ind w:left="0" w:firstLine="600"/>
        <w:rPr>
          <w:rFonts w:ascii="仿宋" w:eastAsia="仿宋" w:hAnsi="仿宋"/>
          <w:sz w:val="30"/>
          <w:szCs w:val="30"/>
        </w:rPr>
      </w:pPr>
      <w:r w:rsidRPr="0094238F">
        <w:rPr>
          <w:rFonts w:ascii="仿宋" w:eastAsia="仿宋" w:hAnsi="仿宋" w:hint="eastAsia"/>
          <w:sz w:val="30"/>
          <w:szCs w:val="30"/>
        </w:rPr>
        <w:t>重点推荐在我国经济转型升级、带动</w:t>
      </w:r>
      <w:r w:rsidR="00640A96">
        <w:rPr>
          <w:rFonts w:ascii="仿宋" w:eastAsia="仿宋" w:hAnsi="仿宋" w:hint="eastAsia"/>
          <w:sz w:val="30"/>
          <w:szCs w:val="30"/>
        </w:rPr>
        <w:t>创新型国家建设</w:t>
      </w:r>
      <w:r w:rsidRPr="0094238F">
        <w:rPr>
          <w:rFonts w:ascii="仿宋" w:eastAsia="仿宋" w:hAnsi="仿宋" w:hint="eastAsia"/>
          <w:sz w:val="30"/>
          <w:szCs w:val="30"/>
        </w:rPr>
        <w:t>、推动五大发展理念、配合“一带一路”、“中国制造2025”、</w:t>
      </w:r>
      <w:r w:rsidR="00640A96">
        <w:rPr>
          <w:rFonts w:ascii="仿宋" w:eastAsia="仿宋" w:hAnsi="仿宋" w:hint="eastAsia"/>
          <w:sz w:val="30"/>
          <w:szCs w:val="30"/>
        </w:rPr>
        <w:t>带动脱贫和乡村振兴、文明生态建设、</w:t>
      </w:r>
      <w:r w:rsidRPr="0094238F">
        <w:rPr>
          <w:rFonts w:ascii="仿宋" w:eastAsia="仿宋" w:hAnsi="仿宋" w:hint="eastAsia"/>
          <w:sz w:val="30"/>
          <w:szCs w:val="30"/>
        </w:rPr>
        <w:t>传播中国声音等领域</w:t>
      </w:r>
      <w:proofErr w:type="gramStart"/>
      <w:r w:rsidRPr="0094238F">
        <w:rPr>
          <w:rFonts w:ascii="仿宋" w:eastAsia="仿宋" w:hAnsi="仿宋" w:hint="eastAsia"/>
          <w:sz w:val="30"/>
          <w:szCs w:val="30"/>
        </w:rPr>
        <w:t>作出</w:t>
      </w:r>
      <w:proofErr w:type="gramEnd"/>
      <w:r w:rsidRPr="0094238F">
        <w:rPr>
          <w:rFonts w:ascii="仿宋" w:eastAsia="仿宋" w:hAnsi="仿宋" w:hint="eastAsia"/>
          <w:sz w:val="30"/>
          <w:szCs w:val="30"/>
        </w:rPr>
        <w:t>重要贡献的外国专家。</w:t>
      </w:r>
    </w:p>
    <w:p w:rsidR="00C210E6" w:rsidRPr="0094238F" w:rsidRDefault="0094238F" w:rsidP="0094238F">
      <w:pPr>
        <w:pStyle w:val="a5"/>
        <w:numPr>
          <w:ilvl w:val="0"/>
          <w:numId w:val="14"/>
        </w:numPr>
        <w:ind w:left="0" w:firstLine="600"/>
        <w:rPr>
          <w:rFonts w:ascii="仿宋" w:eastAsia="仿宋" w:hAnsi="仿宋"/>
          <w:sz w:val="30"/>
          <w:szCs w:val="30"/>
        </w:rPr>
      </w:pPr>
      <w:r w:rsidRPr="0094238F">
        <w:rPr>
          <w:rFonts w:ascii="仿宋" w:eastAsia="仿宋" w:hAnsi="仿宋" w:hint="eastAsia"/>
          <w:sz w:val="30"/>
          <w:szCs w:val="30"/>
        </w:rPr>
        <w:t>原则上为省、部级外国专家表彰奖项获得者，且未获过中国政府友谊奖。</w:t>
      </w:r>
      <w:r w:rsidR="00C210E6" w:rsidRPr="0094238F">
        <w:rPr>
          <w:rFonts w:ascii="仿宋" w:eastAsia="仿宋" w:hAnsi="仿宋"/>
          <w:sz w:val="30"/>
          <w:szCs w:val="30"/>
        </w:rPr>
        <w:br w:type="page"/>
      </w:r>
    </w:p>
    <w:p w:rsidR="002E0216" w:rsidRPr="004E179C" w:rsidRDefault="00AA2E91" w:rsidP="004E179C">
      <w:pPr>
        <w:pStyle w:val="a5"/>
        <w:numPr>
          <w:ilvl w:val="0"/>
          <w:numId w:val="4"/>
        </w:numPr>
        <w:ind w:firstLineChars="0"/>
        <w:rPr>
          <w:rFonts w:ascii="仿宋" w:eastAsia="仿宋" w:hAnsi="仿宋"/>
          <w:b/>
          <w:sz w:val="30"/>
          <w:szCs w:val="30"/>
        </w:rPr>
      </w:pPr>
      <w:r w:rsidRPr="004E179C">
        <w:rPr>
          <w:rFonts w:ascii="仿宋" w:eastAsia="仿宋" w:hAnsi="仿宋" w:hint="eastAsia"/>
          <w:b/>
          <w:sz w:val="30"/>
          <w:szCs w:val="30"/>
        </w:rPr>
        <w:lastRenderedPageBreak/>
        <w:t>申报材料</w:t>
      </w:r>
      <w:r w:rsidR="0010663C" w:rsidRPr="004E179C">
        <w:rPr>
          <w:rFonts w:ascii="仿宋" w:eastAsia="仿宋" w:hAnsi="仿宋" w:hint="eastAsia"/>
          <w:b/>
          <w:sz w:val="30"/>
          <w:szCs w:val="30"/>
        </w:rPr>
        <w:t>及填报要求</w:t>
      </w:r>
    </w:p>
    <w:p w:rsidR="004A6679" w:rsidRDefault="00AA2E91" w:rsidP="0094238F">
      <w:pPr>
        <w:pStyle w:val="a5"/>
        <w:numPr>
          <w:ilvl w:val="0"/>
          <w:numId w:val="16"/>
        </w:numPr>
        <w:ind w:left="0" w:firstLine="600"/>
        <w:rPr>
          <w:rFonts w:ascii="仿宋" w:eastAsia="仿宋" w:hAnsi="仿宋"/>
          <w:sz w:val="30"/>
          <w:szCs w:val="30"/>
        </w:rPr>
      </w:pPr>
      <w:r w:rsidRPr="00AA2E91">
        <w:rPr>
          <w:rFonts w:ascii="仿宋" w:eastAsia="仿宋" w:hAnsi="仿宋" w:hint="eastAsia"/>
          <w:sz w:val="30"/>
          <w:szCs w:val="30"/>
        </w:rPr>
        <w:t>《山东大学外籍教师奖项推荐表》（附件3）</w:t>
      </w:r>
      <w:r w:rsidR="00192EAE">
        <w:rPr>
          <w:rFonts w:ascii="仿宋" w:eastAsia="仿宋" w:hAnsi="仿宋" w:hint="eastAsia"/>
          <w:sz w:val="30"/>
          <w:szCs w:val="30"/>
        </w:rPr>
        <w:t>。</w:t>
      </w:r>
    </w:p>
    <w:p w:rsidR="005470E9" w:rsidRDefault="0094238F" w:rsidP="0094238F">
      <w:pPr>
        <w:pStyle w:val="a5"/>
        <w:numPr>
          <w:ilvl w:val="0"/>
          <w:numId w:val="16"/>
        </w:numPr>
        <w:ind w:left="0" w:firstLine="600"/>
        <w:rPr>
          <w:rFonts w:ascii="仿宋" w:eastAsia="仿宋" w:hAnsi="仿宋"/>
          <w:sz w:val="30"/>
          <w:szCs w:val="30"/>
        </w:rPr>
      </w:pPr>
      <w:r>
        <w:rPr>
          <w:rFonts w:ascii="仿宋" w:eastAsia="仿宋" w:hAnsi="仿宋" w:hint="eastAsia"/>
          <w:sz w:val="30"/>
          <w:szCs w:val="30"/>
        </w:rPr>
        <w:t>《</w:t>
      </w:r>
      <w:r w:rsidR="00640A96">
        <w:rPr>
          <w:rFonts w:ascii="仿宋" w:eastAsia="仿宋" w:hAnsi="仿宋" w:hint="eastAsia"/>
          <w:sz w:val="30"/>
          <w:szCs w:val="30"/>
        </w:rPr>
        <w:t>2018年</w:t>
      </w:r>
      <w:bookmarkStart w:id="0" w:name="_GoBack"/>
      <w:bookmarkEnd w:id="0"/>
      <w:r>
        <w:rPr>
          <w:rFonts w:ascii="仿宋" w:eastAsia="仿宋" w:hAnsi="仿宋" w:hint="eastAsia"/>
          <w:sz w:val="30"/>
          <w:szCs w:val="30"/>
        </w:rPr>
        <w:t>中国政府友谊奖</w:t>
      </w:r>
      <w:r w:rsidR="00AA2E91" w:rsidRPr="005470E9">
        <w:rPr>
          <w:rFonts w:ascii="仿宋" w:eastAsia="仿宋" w:hAnsi="仿宋" w:hint="eastAsia"/>
          <w:sz w:val="30"/>
          <w:szCs w:val="30"/>
        </w:rPr>
        <w:t>申报要素表》（附件4）</w:t>
      </w:r>
      <w:r w:rsidR="00131677" w:rsidRPr="005470E9">
        <w:rPr>
          <w:rFonts w:ascii="仿宋" w:eastAsia="仿宋" w:hAnsi="仿宋" w:hint="eastAsia"/>
          <w:sz w:val="30"/>
          <w:szCs w:val="30"/>
        </w:rPr>
        <w:t>及表中要求的所有附件，含专家简历及翻译件、主要贡献的补充说明、专家介绍视频等。请按照表格的内容和要求认真填写、准备相关资料,信息有误或者不符合数据相关要求</w:t>
      </w:r>
      <w:r>
        <w:rPr>
          <w:rFonts w:ascii="仿宋" w:eastAsia="仿宋" w:hAnsi="仿宋" w:hint="eastAsia"/>
          <w:sz w:val="30"/>
          <w:szCs w:val="30"/>
        </w:rPr>
        <w:t>的</w:t>
      </w:r>
      <w:r w:rsidR="00131677" w:rsidRPr="005470E9">
        <w:rPr>
          <w:rFonts w:ascii="仿宋" w:eastAsia="仿宋" w:hAnsi="仿宋" w:hint="eastAsia"/>
          <w:sz w:val="30"/>
          <w:szCs w:val="30"/>
        </w:rPr>
        <w:t>届时将无法</w:t>
      </w:r>
      <w:r>
        <w:rPr>
          <w:rFonts w:ascii="仿宋" w:eastAsia="仿宋" w:hAnsi="仿宋" w:hint="eastAsia"/>
          <w:sz w:val="30"/>
          <w:szCs w:val="30"/>
        </w:rPr>
        <w:t>填报系统</w:t>
      </w:r>
      <w:r w:rsidR="00131677" w:rsidRPr="005470E9">
        <w:rPr>
          <w:rFonts w:ascii="仿宋" w:eastAsia="仿宋" w:hAnsi="仿宋" w:hint="eastAsia"/>
          <w:sz w:val="30"/>
          <w:szCs w:val="30"/>
        </w:rPr>
        <w:t>。</w:t>
      </w:r>
    </w:p>
    <w:p w:rsidR="004A6679" w:rsidRPr="005470E9" w:rsidRDefault="004A6679" w:rsidP="0094238F">
      <w:pPr>
        <w:pStyle w:val="a5"/>
        <w:numPr>
          <w:ilvl w:val="0"/>
          <w:numId w:val="16"/>
        </w:numPr>
        <w:ind w:left="0" w:firstLine="600"/>
        <w:rPr>
          <w:rFonts w:ascii="仿宋" w:eastAsia="仿宋" w:hAnsi="仿宋"/>
          <w:sz w:val="30"/>
          <w:szCs w:val="30"/>
        </w:rPr>
      </w:pPr>
      <w:r w:rsidRPr="005470E9">
        <w:rPr>
          <w:rFonts w:ascii="仿宋" w:eastAsia="仿宋" w:hAnsi="仿宋" w:hint="eastAsia"/>
          <w:sz w:val="30"/>
          <w:szCs w:val="30"/>
        </w:rPr>
        <w:t>除《</w:t>
      </w:r>
      <w:r w:rsidR="00AC34EB">
        <w:rPr>
          <w:rFonts w:ascii="仿宋" w:eastAsia="仿宋" w:hAnsi="仿宋" w:hint="eastAsia"/>
          <w:sz w:val="30"/>
          <w:szCs w:val="30"/>
        </w:rPr>
        <w:t>中国政府友谊奖</w:t>
      </w:r>
      <w:r w:rsidRPr="005470E9">
        <w:rPr>
          <w:rFonts w:ascii="仿宋" w:eastAsia="仿宋" w:hAnsi="仿宋" w:hint="eastAsia"/>
          <w:sz w:val="30"/>
          <w:szCs w:val="30"/>
        </w:rPr>
        <w:t>申报要素表》中外国专家主要贡献外,申报单位须提供主要贡献补充说明文档，将专家主要贡献中涉及的专业词汇、行业词汇、英文术语等做解释说明，同时补充说明外国专家从事的领域、课题、项目概况、国内外技术存在的差距、外国专家来华后解决的问题等事迹，届时</w:t>
      </w:r>
      <w:r w:rsidR="005470E9" w:rsidRPr="005470E9">
        <w:rPr>
          <w:rFonts w:ascii="仿宋" w:eastAsia="仿宋" w:hAnsi="仿宋" w:hint="eastAsia"/>
          <w:sz w:val="30"/>
          <w:szCs w:val="30"/>
        </w:rPr>
        <w:t>须</w:t>
      </w:r>
      <w:r w:rsidRPr="005470E9">
        <w:rPr>
          <w:rFonts w:ascii="仿宋" w:eastAsia="仿宋" w:hAnsi="仿宋" w:hint="eastAsia"/>
          <w:sz w:val="30"/>
          <w:szCs w:val="30"/>
        </w:rPr>
        <w:t>以附件形式</w:t>
      </w:r>
      <w:r w:rsidR="0094238F">
        <w:rPr>
          <w:rFonts w:ascii="仿宋" w:eastAsia="仿宋" w:hAnsi="仿宋" w:hint="eastAsia"/>
          <w:sz w:val="30"/>
          <w:szCs w:val="30"/>
        </w:rPr>
        <w:t>上传申报系统</w:t>
      </w:r>
      <w:r w:rsidRPr="005470E9">
        <w:rPr>
          <w:rFonts w:ascii="仿宋" w:eastAsia="仿宋" w:hAnsi="仿宋" w:hint="eastAsia"/>
          <w:sz w:val="30"/>
          <w:szCs w:val="30"/>
        </w:rPr>
        <w:t>。</w:t>
      </w:r>
    </w:p>
    <w:p w:rsidR="005470E9" w:rsidRPr="005470E9" w:rsidRDefault="005470E9" w:rsidP="0094238F">
      <w:pPr>
        <w:pStyle w:val="a5"/>
        <w:numPr>
          <w:ilvl w:val="0"/>
          <w:numId w:val="16"/>
        </w:numPr>
        <w:ind w:left="0" w:firstLine="600"/>
        <w:rPr>
          <w:rFonts w:ascii="仿宋" w:eastAsia="仿宋" w:hAnsi="仿宋"/>
          <w:sz w:val="30"/>
          <w:szCs w:val="30"/>
        </w:rPr>
      </w:pPr>
      <w:r w:rsidRPr="005470E9">
        <w:rPr>
          <w:rFonts w:ascii="仿宋" w:eastAsia="仿宋" w:hAnsi="仿宋" w:hint="eastAsia"/>
          <w:sz w:val="30"/>
          <w:szCs w:val="30"/>
        </w:rPr>
        <w:t>外国专家工作的领域、课题和项目已列入国家、省（自治区、直辖市）、副省级</w:t>
      </w:r>
      <w:r w:rsidR="00007881">
        <w:rPr>
          <w:rFonts w:ascii="仿宋" w:eastAsia="仿宋" w:hAnsi="仿宋" w:hint="eastAsia"/>
          <w:sz w:val="30"/>
          <w:szCs w:val="30"/>
        </w:rPr>
        <w:t>城市行业或部门发展规划的，应将有关报告及批件复印件作为友谊奖</w:t>
      </w:r>
      <w:r w:rsidRPr="005470E9">
        <w:rPr>
          <w:rFonts w:ascii="仿宋" w:eastAsia="仿宋" w:hAnsi="仿宋" w:hint="eastAsia"/>
          <w:sz w:val="30"/>
          <w:szCs w:val="30"/>
        </w:rPr>
        <w:t>申请表申报材料附件一同上报。</w:t>
      </w:r>
    </w:p>
    <w:p w:rsidR="00AA2E91" w:rsidRDefault="00AA2E91" w:rsidP="0094238F">
      <w:pPr>
        <w:pStyle w:val="a5"/>
        <w:numPr>
          <w:ilvl w:val="0"/>
          <w:numId w:val="16"/>
        </w:numPr>
        <w:ind w:left="0" w:firstLine="600"/>
        <w:rPr>
          <w:rFonts w:ascii="仿宋" w:eastAsia="仿宋" w:hAnsi="仿宋"/>
          <w:sz w:val="30"/>
          <w:szCs w:val="30"/>
        </w:rPr>
      </w:pPr>
      <w:proofErr w:type="gramStart"/>
      <w:r w:rsidRPr="00AA2E91">
        <w:rPr>
          <w:rFonts w:ascii="仿宋" w:eastAsia="仿宋" w:hAnsi="仿宋" w:hint="eastAsia"/>
          <w:sz w:val="30"/>
          <w:szCs w:val="30"/>
        </w:rPr>
        <w:t>专家护照</w:t>
      </w:r>
      <w:proofErr w:type="gramEnd"/>
      <w:r w:rsidRPr="00AA2E91">
        <w:rPr>
          <w:rFonts w:ascii="仿宋" w:eastAsia="仿宋" w:hAnsi="仿宋" w:hint="eastAsia"/>
          <w:sz w:val="30"/>
          <w:szCs w:val="30"/>
        </w:rPr>
        <w:t>扫描件、专家2寸免冠白底照</w:t>
      </w:r>
      <w:r w:rsidR="005470E9">
        <w:rPr>
          <w:rFonts w:ascii="仿宋" w:eastAsia="仿宋" w:hAnsi="仿宋" w:hint="eastAsia"/>
          <w:sz w:val="30"/>
          <w:szCs w:val="30"/>
        </w:rPr>
        <w:t>片</w:t>
      </w:r>
      <w:r w:rsidRPr="00AA2E91">
        <w:rPr>
          <w:rFonts w:ascii="仿宋" w:eastAsia="仿宋" w:hAnsi="仿宋" w:hint="eastAsia"/>
          <w:sz w:val="30"/>
          <w:szCs w:val="30"/>
        </w:rPr>
        <w:t>。</w:t>
      </w:r>
    </w:p>
    <w:p w:rsidR="005470E9" w:rsidRPr="00970089" w:rsidRDefault="00970089" w:rsidP="0096551A">
      <w:pPr>
        <w:ind w:firstLineChars="200" w:firstLine="600"/>
        <w:rPr>
          <w:rFonts w:ascii="仿宋" w:eastAsia="仿宋" w:hAnsi="仿宋"/>
          <w:sz w:val="30"/>
          <w:szCs w:val="30"/>
        </w:rPr>
      </w:pPr>
      <w:r>
        <w:rPr>
          <w:rFonts w:ascii="仿宋" w:eastAsia="仿宋" w:hAnsi="仿宋" w:hint="eastAsia"/>
          <w:sz w:val="30"/>
          <w:szCs w:val="30"/>
        </w:rPr>
        <w:t>注意：</w:t>
      </w:r>
      <w:r w:rsidR="005470E9" w:rsidRPr="00970089">
        <w:rPr>
          <w:rFonts w:ascii="仿宋" w:eastAsia="仿宋" w:hAnsi="仿宋" w:hint="eastAsia"/>
          <w:sz w:val="30"/>
          <w:szCs w:val="30"/>
        </w:rPr>
        <w:t>以上</w:t>
      </w:r>
      <w:r>
        <w:rPr>
          <w:rFonts w:ascii="仿宋" w:eastAsia="仿宋" w:hAnsi="仿宋" w:hint="eastAsia"/>
          <w:sz w:val="30"/>
          <w:szCs w:val="30"/>
        </w:rPr>
        <w:t>2-5项目申请</w:t>
      </w:r>
      <w:r w:rsidR="005470E9" w:rsidRPr="00970089">
        <w:rPr>
          <w:rFonts w:ascii="仿宋" w:eastAsia="仿宋" w:hAnsi="仿宋" w:hint="eastAsia"/>
          <w:sz w:val="30"/>
          <w:szCs w:val="30"/>
        </w:rPr>
        <w:t>材料提交纸质版一式两份、并</w:t>
      </w:r>
      <w:r w:rsidR="00C93105">
        <w:rPr>
          <w:rFonts w:ascii="仿宋" w:eastAsia="仿宋" w:hAnsi="仿宋" w:hint="eastAsia"/>
          <w:sz w:val="30"/>
          <w:szCs w:val="30"/>
        </w:rPr>
        <w:t>将电子版发送至wgzj@sdu.edu.cn</w:t>
      </w:r>
      <w:r w:rsidR="005470E9" w:rsidRPr="00970089">
        <w:rPr>
          <w:rFonts w:ascii="仿宋" w:eastAsia="仿宋" w:hAnsi="仿宋" w:hint="eastAsia"/>
          <w:sz w:val="30"/>
          <w:szCs w:val="30"/>
        </w:rPr>
        <w:t>。</w:t>
      </w:r>
    </w:p>
    <w:p w:rsidR="00AA2E91" w:rsidRPr="005470E9" w:rsidRDefault="005470E9" w:rsidP="005470E9">
      <w:pPr>
        <w:ind w:left="420"/>
        <w:rPr>
          <w:rFonts w:ascii="仿宋" w:eastAsia="仿宋" w:hAnsi="仿宋"/>
          <w:b/>
          <w:sz w:val="30"/>
          <w:szCs w:val="30"/>
        </w:rPr>
      </w:pPr>
      <w:r w:rsidRPr="005470E9">
        <w:rPr>
          <w:rFonts w:ascii="仿宋" w:eastAsia="仿宋" w:hAnsi="仿宋"/>
          <w:b/>
          <w:sz w:val="30"/>
          <w:szCs w:val="30"/>
        </w:rPr>
        <w:t xml:space="preserve"> </w:t>
      </w:r>
    </w:p>
    <w:sectPr w:rsidR="00AA2E91" w:rsidRPr="005470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1AF" w:rsidRDefault="001A51AF" w:rsidP="00F07370">
      <w:r>
        <w:separator/>
      </w:r>
    </w:p>
  </w:endnote>
  <w:endnote w:type="continuationSeparator" w:id="0">
    <w:p w:rsidR="001A51AF" w:rsidRDefault="001A51AF" w:rsidP="00F0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1AF" w:rsidRDefault="001A51AF" w:rsidP="00F07370">
      <w:r>
        <w:separator/>
      </w:r>
    </w:p>
  </w:footnote>
  <w:footnote w:type="continuationSeparator" w:id="0">
    <w:p w:rsidR="001A51AF" w:rsidRDefault="001A51AF" w:rsidP="00F07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4574"/>
    <w:multiLevelType w:val="hybridMultilevel"/>
    <w:tmpl w:val="84E0EF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E8234C"/>
    <w:multiLevelType w:val="hybridMultilevel"/>
    <w:tmpl w:val="80DA90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0A287D"/>
    <w:multiLevelType w:val="hybridMultilevel"/>
    <w:tmpl w:val="81D07FAC"/>
    <w:lvl w:ilvl="0" w:tplc="96B4154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BF7B75"/>
    <w:multiLevelType w:val="hybridMultilevel"/>
    <w:tmpl w:val="4A948F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1A1A02"/>
    <w:multiLevelType w:val="hybridMultilevel"/>
    <w:tmpl w:val="80DA90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5D5EE8"/>
    <w:multiLevelType w:val="hybridMultilevel"/>
    <w:tmpl w:val="8C702EB6"/>
    <w:lvl w:ilvl="0" w:tplc="A4BC69DA">
      <w:start w:val="1"/>
      <w:numFmt w:val="decimal"/>
      <w:lvlText w:val="%1."/>
      <w:lvlJc w:val="left"/>
      <w:pPr>
        <w:ind w:left="1290" w:hanging="45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41D384B"/>
    <w:multiLevelType w:val="hybridMultilevel"/>
    <w:tmpl w:val="52B2D810"/>
    <w:lvl w:ilvl="0" w:tplc="04090013">
      <w:start w:val="1"/>
      <w:numFmt w:val="chineseCountingThousand"/>
      <w:lvlText w:val="%1、"/>
      <w:lvlJc w:val="left"/>
      <w:pPr>
        <w:ind w:left="420" w:hanging="420"/>
      </w:pPr>
    </w:lvl>
    <w:lvl w:ilvl="1" w:tplc="A4BC69DA">
      <w:start w:val="1"/>
      <w:numFmt w:val="decimal"/>
      <w:lvlText w:val="%2."/>
      <w:lvlJc w:val="left"/>
      <w:pPr>
        <w:ind w:left="870" w:hanging="45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5765D89"/>
    <w:multiLevelType w:val="hybridMultilevel"/>
    <w:tmpl w:val="2BBAC4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A872F48"/>
    <w:multiLevelType w:val="hybridMultilevel"/>
    <w:tmpl w:val="80DA90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313DE7"/>
    <w:multiLevelType w:val="hybridMultilevel"/>
    <w:tmpl w:val="094E624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F940A3A"/>
    <w:multiLevelType w:val="hybridMultilevel"/>
    <w:tmpl w:val="A1C8F90A"/>
    <w:lvl w:ilvl="0" w:tplc="A4BC69DA">
      <w:start w:val="1"/>
      <w:numFmt w:val="decimal"/>
      <w:lvlText w:val="%1."/>
      <w:lvlJc w:val="left"/>
      <w:pPr>
        <w:ind w:left="87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05C70FA"/>
    <w:multiLevelType w:val="hybridMultilevel"/>
    <w:tmpl w:val="0808718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7B93C53"/>
    <w:multiLevelType w:val="hybridMultilevel"/>
    <w:tmpl w:val="2188CC94"/>
    <w:lvl w:ilvl="0" w:tplc="D752FEE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3102E96"/>
    <w:multiLevelType w:val="hybridMultilevel"/>
    <w:tmpl w:val="F9B2A86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DF21F8"/>
    <w:multiLevelType w:val="hybridMultilevel"/>
    <w:tmpl w:val="9FC02A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DD0758E"/>
    <w:multiLevelType w:val="hybridMultilevel"/>
    <w:tmpl w:val="428A16E4"/>
    <w:lvl w:ilvl="0" w:tplc="6E96CA3E">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0"/>
  </w:num>
  <w:num w:numId="4">
    <w:abstractNumId w:val="6"/>
  </w:num>
  <w:num w:numId="5">
    <w:abstractNumId w:val="15"/>
  </w:num>
  <w:num w:numId="6">
    <w:abstractNumId w:val="3"/>
  </w:num>
  <w:num w:numId="7">
    <w:abstractNumId w:val="7"/>
  </w:num>
  <w:num w:numId="8">
    <w:abstractNumId w:val="13"/>
  </w:num>
  <w:num w:numId="9">
    <w:abstractNumId w:val="1"/>
  </w:num>
  <w:num w:numId="10">
    <w:abstractNumId w:val="12"/>
  </w:num>
  <w:num w:numId="11">
    <w:abstractNumId w:val="14"/>
  </w:num>
  <w:num w:numId="12">
    <w:abstractNumId w:val="5"/>
  </w:num>
  <w:num w:numId="13">
    <w:abstractNumId w:val="10"/>
  </w:num>
  <w:num w:numId="14">
    <w:abstractNumId w:val="8"/>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7E4"/>
    <w:rsid w:val="00007881"/>
    <w:rsid w:val="0001652C"/>
    <w:rsid w:val="000A12D2"/>
    <w:rsid w:val="000D3ECE"/>
    <w:rsid w:val="0010663C"/>
    <w:rsid w:val="00131677"/>
    <w:rsid w:val="00192EAE"/>
    <w:rsid w:val="001A51AF"/>
    <w:rsid w:val="00231E36"/>
    <w:rsid w:val="00240311"/>
    <w:rsid w:val="002E0216"/>
    <w:rsid w:val="003C0B2F"/>
    <w:rsid w:val="00437620"/>
    <w:rsid w:val="004A6679"/>
    <w:rsid w:val="004E179C"/>
    <w:rsid w:val="0051309A"/>
    <w:rsid w:val="005470E9"/>
    <w:rsid w:val="005623D7"/>
    <w:rsid w:val="005651B7"/>
    <w:rsid w:val="00565558"/>
    <w:rsid w:val="00593AC0"/>
    <w:rsid w:val="005A66FF"/>
    <w:rsid w:val="005A7D52"/>
    <w:rsid w:val="005C7B1A"/>
    <w:rsid w:val="00603DBA"/>
    <w:rsid w:val="00626F4F"/>
    <w:rsid w:val="00640A96"/>
    <w:rsid w:val="006B4524"/>
    <w:rsid w:val="006F2421"/>
    <w:rsid w:val="00714AD6"/>
    <w:rsid w:val="007F6E95"/>
    <w:rsid w:val="008025E8"/>
    <w:rsid w:val="00804315"/>
    <w:rsid w:val="00817797"/>
    <w:rsid w:val="008767E4"/>
    <w:rsid w:val="0094238F"/>
    <w:rsid w:val="0096551A"/>
    <w:rsid w:val="00970089"/>
    <w:rsid w:val="009E26B4"/>
    <w:rsid w:val="00AA2E91"/>
    <w:rsid w:val="00AC34EB"/>
    <w:rsid w:val="00B32905"/>
    <w:rsid w:val="00C210E6"/>
    <w:rsid w:val="00C72426"/>
    <w:rsid w:val="00C93105"/>
    <w:rsid w:val="00CC7A36"/>
    <w:rsid w:val="00CD0695"/>
    <w:rsid w:val="00CF7A24"/>
    <w:rsid w:val="00D816C7"/>
    <w:rsid w:val="00DD4609"/>
    <w:rsid w:val="00DF0E0C"/>
    <w:rsid w:val="00E31071"/>
    <w:rsid w:val="00F07370"/>
    <w:rsid w:val="00F1181F"/>
    <w:rsid w:val="00F2510A"/>
    <w:rsid w:val="00F30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3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73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7370"/>
    <w:rPr>
      <w:sz w:val="18"/>
      <w:szCs w:val="18"/>
    </w:rPr>
  </w:style>
  <w:style w:type="paragraph" w:styleId="a4">
    <w:name w:val="footer"/>
    <w:basedOn w:val="a"/>
    <w:link w:val="Char0"/>
    <w:uiPriority w:val="99"/>
    <w:unhideWhenUsed/>
    <w:rsid w:val="00F07370"/>
    <w:pPr>
      <w:tabs>
        <w:tab w:val="center" w:pos="4153"/>
        <w:tab w:val="right" w:pos="8306"/>
      </w:tabs>
      <w:snapToGrid w:val="0"/>
      <w:jc w:val="left"/>
    </w:pPr>
    <w:rPr>
      <w:sz w:val="18"/>
      <w:szCs w:val="18"/>
    </w:rPr>
  </w:style>
  <w:style w:type="character" w:customStyle="1" w:styleId="Char0">
    <w:name w:val="页脚 Char"/>
    <w:basedOn w:val="a0"/>
    <w:link w:val="a4"/>
    <w:uiPriority w:val="99"/>
    <w:rsid w:val="00F07370"/>
    <w:rPr>
      <w:sz w:val="18"/>
      <w:szCs w:val="18"/>
    </w:rPr>
  </w:style>
  <w:style w:type="paragraph" w:styleId="a5">
    <w:name w:val="List Paragraph"/>
    <w:basedOn w:val="a"/>
    <w:uiPriority w:val="34"/>
    <w:qFormat/>
    <w:rsid w:val="00F0737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3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73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7370"/>
    <w:rPr>
      <w:sz w:val="18"/>
      <w:szCs w:val="18"/>
    </w:rPr>
  </w:style>
  <w:style w:type="paragraph" w:styleId="a4">
    <w:name w:val="footer"/>
    <w:basedOn w:val="a"/>
    <w:link w:val="Char0"/>
    <w:uiPriority w:val="99"/>
    <w:unhideWhenUsed/>
    <w:rsid w:val="00F07370"/>
    <w:pPr>
      <w:tabs>
        <w:tab w:val="center" w:pos="4153"/>
        <w:tab w:val="right" w:pos="8306"/>
      </w:tabs>
      <w:snapToGrid w:val="0"/>
      <w:jc w:val="left"/>
    </w:pPr>
    <w:rPr>
      <w:sz w:val="18"/>
      <w:szCs w:val="18"/>
    </w:rPr>
  </w:style>
  <w:style w:type="character" w:customStyle="1" w:styleId="Char0">
    <w:name w:val="页脚 Char"/>
    <w:basedOn w:val="a0"/>
    <w:link w:val="a4"/>
    <w:uiPriority w:val="99"/>
    <w:rsid w:val="00F07370"/>
    <w:rPr>
      <w:sz w:val="18"/>
      <w:szCs w:val="18"/>
    </w:rPr>
  </w:style>
  <w:style w:type="paragraph" w:styleId="a5">
    <w:name w:val="List Paragraph"/>
    <w:basedOn w:val="a"/>
    <w:uiPriority w:val="34"/>
    <w:qFormat/>
    <w:rsid w:val="00F0737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0C4C6-E4F7-47BF-85B4-8AA8746D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114</Words>
  <Characters>654</Characters>
  <Application>Microsoft Office Word</Application>
  <DocSecurity>0</DocSecurity>
  <Lines>5</Lines>
  <Paragraphs>1</Paragraphs>
  <ScaleCrop>false</ScaleCrop>
  <Company>Sky123.Org</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7</cp:revision>
  <dcterms:created xsi:type="dcterms:W3CDTF">2017-02-24T08:14:00Z</dcterms:created>
  <dcterms:modified xsi:type="dcterms:W3CDTF">2018-03-14T07:16:00Z</dcterms:modified>
</cp:coreProperties>
</file>